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96001"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 xml:space="preserve">Privacy Policy </w:t>
      </w:r>
    </w:p>
    <w:p w14:paraId="3E22B6BC" w14:textId="77777777" w:rsidR="00275605" w:rsidRDefault="00275605" w:rsidP="00275605">
      <w:pPr>
        <w:spacing w:after="120"/>
        <w:rPr>
          <w:rFonts w:ascii="PT Sans" w:hAnsi="PT Sans" w:cs="Tahoma"/>
          <w:color w:val="000000"/>
          <w:sz w:val="26"/>
          <w:szCs w:val="26"/>
        </w:rPr>
      </w:pPr>
    </w:p>
    <w:p w14:paraId="267DE5BF" w14:textId="5A991760" w:rsidR="008D5291" w:rsidRPr="008D5291" w:rsidRDefault="008D5291" w:rsidP="00275605">
      <w:pPr>
        <w:spacing w:after="120"/>
        <w:rPr>
          <w:rFonts w:ascii="PT Sans" w:hAnsi="PT Sans" w:cs="Tahoma"/>
          <w:color w:val="000000"/>
          <w:sz w:val="26"/>
          <w:szCs w:val="26"/>
        </w:rPr>
      </w:pPr>
      <w:r w:rsidRPr="008D5291">
        <w:rPr>
          <w:rFonts w:ascii="PT Sans" w:hAnsi="PT Sans" w:cs="Tahoma"/>
          <w:color w:val="000000"/>
          <w:sz w:val="26"/>
          <w:szCs w:val="26"/>
        </w:rPr>
        <w:t xml:space="preserve">We </w:t>
      </w:r>
      <w:r w:rsidR="00275605">
        <w:rPr>
          <w:rFonts w:ascii="PT Sans" w:hAnsi="PT Sans" w:cs="Tahoma"/>
          <w:color w:val="000000"/>
          <w:sz w:val="26"/>
          <w:szCs w:val="26"/>
        </w:rPr>
        <w:t xml:space="preserve">are committed to honoring and protecting your privacy.  </w:t>
      </w:r>
      <w:r w:rsidRPr="008D5291">
        <w:rPr>
          <w:rFonts w:ascii="PT Sans" w:hAnsi="PT Sans" w:cs="Tahoma"/>
          <w:color w:val="000000"/>
          <w:sz w:val="26"/>
          <w:szCs w:val="26"/>
        </w:rPr>
        <w:t>Please read this Privacy Policy carefully before using the www.myneatopia.com website (the “Website”) operated by NEATOPIA, LLC, an Illinois limited liability company (“us”, “we”, “our”) as this Privacy Policy contains important information regarding your privacy and how we may use the information we collect about you.</w:t>
      </w:r>
    </w:p>
    <w:p w14:paraId="46E39B77"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Your access to and use of the Website is conditional upon your acceptance of and compliance with this Privacy Policy. This Privacy Policy applies to everyone, including, but not limited to: visitors, users and others, who wish to access or use the Website.</w:t>
      </w:r>
    </w:p>
    <w:p w14:paraId="24CFFE39"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By accessing or using the Website, you agree to be bound by this Privacy Policy. If you disagree with any part of the Privacy Policy then you do not have our permission to access or use the Website.</w:t>
      </w:r>
    </w:p>
    <w:p w14:paraId="5A5889F3" w14:textId="77777777" w:rsidR="008D5291" w:rsidRPr="008D5291" w:rsidRDefault="008D5291" w:rsidP="008D5291">
      <w:pPr>
        <w:spacing w:before="100" w:beforeAutospacing="1" w:after="100" w:afterAutospacing="1" w:line="336" w:lineRule="atLeast"/>
        <w:jc w:val="center"/>
        <w:outlineLvl w:val="1"/>
        <w:rPr>
          <w:rFonts w:ascii="PT Sans" w:eastAsia="Times New Roman" w:hAnsi="PT Sans" w:cs="Times New Roman"/>
          <w:b/>
          <w:bCs/>
          <w:color w:val="52A882"/>
          <w:sz w:val="36"/>
          <w:szCs w:val="36"/>
        </w:rPr>
      </w:pPr>
      <w:r w:rsidRPr="008D5291">
        <w:rPr>
          <w:rFonts w:ascii="PT Sans" w:eastAsia="Times New Roman" w:hAnsi="PT Sans" w:cs="Times New Roman"/>
          <w:b/>
          <w:bCs/>
          <w:color w:val="52A882"/>
          <w:sz w:val="36"/>
          <w:szCs w:val="36"/>
        </w:rPr>
        <w:t>The uses and sharing of the information we may collect and store.</w:t>
      </w:r>
    </w:p>
    <w:p w14:paraId="11B126CB"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We receive and store any and all information that you enter on this Website or provide to us by any other form of communication, including, but not limited to: electronic mail, regular mail, and phone calls.</w:t>
      </w:r>
    </w:p>
    <w:p w14:paraId="5429E25B" w14:textId="143EFBC1"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We store your name to contact you, to provide you with our service, to answer your questions and to send you email newsletters. We share this informatio</w:t>
      </w:r>
      <w:r w:rsidR="00EB5BA3">
        <w:rPr>
          <w:rFonts w:ascii="PT Sans" w:hAnsi="PT Sans" w:cs="Tahoma"/>
          <w:color w:val="000000"/>
          <w:sz w:val="26"/>
          <w:szCs w:val="26"/>
        </w:rPr>
        <w:t xml:space="preserve">n with </w:t>
      </w:r>
      <w:proofErr w:type="spellStart"/>
      <w:r w:rsidR="00EB5BA3">
        <w:rPr>
          <w:rFonts w:ascii="PT Sans" w:hAnsi="PT Sans" w:cs="Tahoma"/>
          <w:color w:val="000000"/>
          <w:sz w:val="26"/>
          <w:szCs w:val="26"/>
        </w:rPr>
        <w:t>SendinBlue</w:t>
      </w:r>
      <w:proofErr w:type="spellEnd"/>
      <w:r w:rsidRPr="008D5291">
        <w:rPr>
          <w:rFonts w:ascii="PT Sans" w:hAnsi="PT Sans" w:cs="Tahoma"/>
          <w:color w:val="000000"/>
          <w:sz w:val="26"/>
          <w:szCs w:val="26"/>
        </w:rPr>
        <w:t>, Impact ADHD, our employees</w:t>
      </w:r>
      <w:r w:rsidR="00EB5BA3">
        <w:rPr>
          <w:rFonts w:ascii="PT Sans" w:hAnsi="PT Sans" w:cs="Tahoma"/>
          <w:color w:val="000000"/>
          <w:sz w:val="26"/>
          <w:szCs w:val="26"/>
        </w:rPr>
        <w:t>/interns</w:t>
      </w:r>
      <w:r w:rsidRPr="008D5291">
        <w:rPr>
          <w:rFonts w:ascii="PT Sans" w:hAnsi="PT Sans" w:cs="Tahoma"/>
          <w:color w:val="000000"/>
          <w:sz w:val="26"/>
          <w:szCs w:val="26"/>
        </w:rPr>
        <w:t xml:space="preserve">, if any, and our website assistant. We may share this information with </w:t>
      </w:r>
      <w:r>
        <w:rPr>
          <w:rFonts w:ascii="PT Sans" w:hAnsi="PT Sans" w:cs="Tahoma"/>
          <w:color w:val="000000"/>
          <w:sz w:val="26"/>
          <w:szCs w:val="26"/>
        </w:rPr>
        <w:t xml:space="preserve">some associations that are relevant to our business </w:t>
      </w:r>
      <w:r w:rsidRPr="008D5291">
        <w:rPr>
          <w:rFonts w:ascii="PT Sans" w:hAnsi="PT Sans" w:cs="Tahoma"/>
          <w:color w:val="000000"/>
          <w:sz w:val="26"/>
          <w:szCs w:val="26"/>
        </w:rPr>
        <w:t>with your prior approval only. If you do not provide this information, we will not be able to contact you, nor send you email newsletters. We may not be able to provide you our services.</w:t>
      </w:r>
    </w:p>
    <w:p w14:paraId="65DDA821" w14:textId="5D5E560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We store your Email address to contact you, to provide you with our service, to answer your questions and to send you email newsletters. We share this inform</w:t>
      </w:r>
      <w:r w:rsidR="00EB5BA3">
        <w:rPr>
          <w:rFonts w:ascii="PT Sans" w:hAnsi="PT Sans" w:cs="Tahoma"/>
          <w:color w:val="000000"/>
          <w:sz w:val="26"/>
          <w:szCs w:val="26"/>
        </w:rPr>
        <w:t xml:space="preserve">ation with </w:t>
      </w:r>
      <w:proofErr w:type="spellStart"/>
      <w:r w:rsidR="00EB5BA3">
        <w:rPr>
          <w:rFonts w:ascii="PT Sans" w:hAnsi="PT Sans" w:cs="Tahoma"/>
          <w:color w:val="000000"/>
          <w:sz w:val="26"/>
          <w:szCs w:val="26"/>
        </w:rPr>
        <w:t>SendinBlue</w:t>
      </w:r>
      <w:proofErr w:type="spellEnd"/>
      <w:r w:rsidRPr="008D5291">
        <w:rPr>
          <w:rFonts w:ascii="PT Sans" w:hAnsi="PT Sans" w:cs="Tahoma"/>
          <w:color w:val="000000"/>
          <w:sz w:val="26"/>
          <w:szCs w:val="26"/>
        </w:rPr>
        <w:t>, Impact ADHD, our employees</w:t>
      </w:r>
      <w:r w:rsidR="00EB5BA3">
        <w:rPr>
          <w:rFonts w:ascii="PT Sans" w:hAnsi="PT Sans" w:cs="Tahoma"/>
          <w:color w:val="000000"/>
          <w:sz w:val="26"/>
          <w:szCs w:val="26"/>
        </w:rPr>
        <w:t>/interns</w:t>
      </w:r>
      <w:r w:rsidRPr="008D5291">
        <w:rPr>
          <w:rFonts w:ascii="PT Sans" w:hAnsi="PT Sans" w:cs="Tahoma"/>
          <w:color w:val="000000"/>
          <w:sz w:val="26"/>
          <w:szCs w:val="26"/>
        </w:rPr>
        <w:t xml:space="preserve">, if any and our website assistant. We may share this information with </w:t>
      </w:r>
      <w:r>
        <w:rPr>
          <w:rFonts w:ascii="PT Sans" w:hAnsi="PT Sans" w:cs="Tahoma"/>
          <w:color w:val="000000"/>
          <w:sz w:val="26"/>
          <w:szCs w:val="26"/>
        </w:rPr>
        <w:t>some associations that are relevant to our business</w:t>
      </w:r>
      <w:r w:rsidRPr="008D5291">
        <w:rPr>
          <w:rFonts w:ascii="PT Sans" w:hAnsi="PT Sans" w:cs="Tahoma"/>
          <w:color w:val="000000"/>
          <w:sz w:val="26"/>
          <w:szCs w:val="26"/>
        </w:rPr>
        <w:t xml:space="preserve"> with your prior approval only. If </w:t>
      </w:r>
      <w:r w:rsidRPr="008D5291">
        <w:rPr>
          <w:rFonts w:ascii="PT Sans" w:hAnsi="PT Sans" w:cs="Tahoma"/>
          <w:color w:val="000000"/>
          <w:sz w:val="26"/>
          <w:szCs w:val="26"/>
        </w:rPr>
        <w:lastRenderedPageBreak/>
        <w:t>you do not provide this information, we will not be able to contact you, nor send you email newsletters. We may not be able to provide you our services.</w:t>
      </w:r>
    </w:p>
    <w:p w14:paraId="0387E97C"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 xml:space="preserve">We store your phone number to contact you, to provide you with our service and to answer your questions. We share this information with our employees, if any, Impact ADHD, and our website assistant. We may share this information with </w:t>
      </w:r>
      <w:r>
        <w:rPr>
          <w:rFonts w:ascii="PT Sans" w:hAnsi="PT Sans" w:cs="Tahoma"/>
          <w:color w:val="000000"/>
          <w:sz w:val="26"/>
          <w:szCs w:val="26"/>
        </w:rPr>
        <w:t>some associations that are relevant to our business</w:t>
      </w:r>
      <w:r w:rsidRPr="008D5291">
        <w:rPr>
          <w:rFonts w:ascii="PT Sans" w:hAnsi="PT Sans" w:cs="Tahoma"/>
          <w:color w:val="000000"/>
          <w:sz w:val="26"/>
          <w:szCs w:val="26"/>
        </w:rPr>
        <w:t xml:space="preserve"> with your prior approval only. If you do not provide this information, we will not be able to contact you. We may not be able to provide you our services.</w:t>
      </w:r>
    </w:p>
    <w:p w14:paraId="1014F851"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We may use any of the information that you have provided to us to enforce our terms of service. Should we become aware of potential or in fact prohibited or illegal activities performed or to be performed by you, we may supply any and all of your information to law enforcement authorities. Notwithstanding the above, we may provide any and all of your information to the law enforcement authorities upon request by such authorities.</w:t>
      </w:r>
    </w:p>
    <w:p w14:paraId="0F86ECBB" w14:textId="77777777" w:rsidR="008D5291" w:rsidRPr="008D5291" w:rsidRDefault="008D5291" w:rsidP="008D5291">
      <w:pPr>
        <w:spacing w:before="100" w:beforeAutospacing="1" w:after="100" w:afterAutospacing="1" w:line="336" w:lineRule="atLeast"/>
        <w:jc w:val="center"/>
        <w:outlineLvl w:val="1"/>
        <w:rPr>
          <w:rFonts w:ascii="PT Sans" w:eastAsia="Times New Roman" w:hAnsi="PT Sans" w:cs="Times New Roman"/>
          <w:b/>
          <w:bCs/>
          <w:color w:val="52A882"/>
          <w:sz w:val="36"/>
          <w:szCs w:val="36"/>
        </w:rPr>
      </w:pPr>
      <w:r w:rsidRPr="008D5291">
        <w:rPr>
          <w:rFonts w:ascii="PT Sans" w:eastAsia="Times New Roman" w:hAnsi="PT Sans" w:cs="Times New Roman"/>
          <w:b/>
          <w:bCs/>
          <w:color w:val="52A882"/>
          <w:sz w:val="36"/>
          <w:szCs w:val="36"/>
        </w:rPr>
        <w:t>Cookies</w:t>
      </w:r>
    </w:p>
    <w:p w14:paraId="46348957"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 xml:space="preserve">A cookie is a small </w:t>
      </w:r>
      <w:proofErr w:type="gramStart"/>
      <w:r w:rsidRPr="008D5291">
        <w:rPr>
          <w:rFonts w:ascii="PT Sans" w:hAnsi="PT Sans" w:cs="Tahoma"/>
          <w:color w:val="000000"/>
          <w:sz w:val="26"/>
          <w:szCs w:val="26"/>
        </w:rPr>
        <w:t>file which</w:t>
      </w:r>
      <w:proofErr w:type="gramEnd"/>
      <w:r w:rsidRPr="008D5291">
        <w:rPr>
          <w:rFonts w:ascii="PT Sans" w:hAnsi="PT Sans" w:cs="Tahoma"/>
          <w:color w:val="000000"/>
          <w:sz w:val="26"/>
          <w:szCs w:val="26"/>
        </w:rPr>
        <w:t xml:space="preserve"> asks permission to be placed on your computer's hard drive. Once you agree, the file is added and the cookie helps analyze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6885AC6A" w14:textId="77777777" w:rsidR="008D5291" w:rsidRPr="008D5291" w:rsidRDefault="008D5291" w:rsidP="008D5291">
      <w:pPr>
        <w:numPr>
          <w:ilvl w:val="0"/>
          <w:numId w:val="1"/>
        </w:numPr>
        <w:spacing w:after="120"/>
        <w:ind w:right="450"/>
        <w:rPr>
          <w:rFonts w:ascii="PT Sans" w:eastAsia="Times New Roman" w:hAnsi="PT Sans" w:cs="Tahoma"/>
          <w:color w:val="000000"/>
          <w:sz w:val="26"/>
          <w:szCs w:val="26"/>
        </w:rPr>
      </w:pPr>
      <w:r w:rsidRPr="008D5291">
        <w:rPr>
          <w:rFonts w:ascii="PT Sans" w:eastAsia="Times New Roman" w:hAnsi="PT Sans" w:cs="Tahoma"/>
          <w:color w:val="000000"/>
          <w:sz w:val="26"/>
          <w:szCs w:val="26"/>
        </w:rPr>
        <w:t>Analyze our web traffic using an analytics package.</w:t>
      </w:r>
    </w:p>
    <w:p w14:paraId="6B34483B" w14:textId="77777777" w:rsidR="008D5291" w:rsidRPr="008D5291" w:rsidRDefault="008D5291" w:rsidP="008D5291">
      <w:pPr>
        <w:numPr>
          <w:ilvl w:val="0"/>
          <w:numId w:val="1"/>
        </w:numPr>
        <w:spacing w:after="120"/>
        <w:ind w:right="450"/>
        <w:rPr>
          <w:rFonts w:ascii="PT Sans" w:eastAsia="Times New Roman" w:hAnsi="PT Sans" w:cs="Tahoma"/>
          <w:color w:val="000000"/>
          <w:sz w:val="26"/>
          <w:szCs w:val="26"/>
        </w:rPr>
      </w:pPr>
      <w:r w:rsidRPr="008D5291">
        <w:rPr>
          <w:rFonts w:ascii="PT Sans" w:eastAsia="Times New Roman" w:hAnsi="PT Sans" w:cs="Tahoma"/>
          <w:color w:val="000000"/>
          <w:sz w:val="26"/>
          <w:szCs w:val="26"/>
        </w:rPr>
        <w:t>Identify if you are signed in to the Website.</w:t>
      </w:r>
    </w:p>
    <w:p w14:paraId="4FC3E496" w14:textId="77777777" w:rsidR="008D5291" w:rsidRPr="008D5291" w:rsidRDefault="008D5291" w:rsidP="008D5291">
      <w:pPr>
        <w:numPr>
          <w:ilvl w:val="0"/>
          <w:numId w:val="1"/>
        </w:numPr>
        <w:spacing w:after="120"/>
        <w:ind w:right="450"/>
        <w:rPr>
          <w:rFonts w:ascii="PT Sans" w:eastAsia="Times New Roman" w:hAnsi="PT Sans" w:cs="Tahoma"/>
          <w:color w:val="000000"/>
          <w:sz w:val="26"/>
          <w:szCs w:val="26"/>
        </w:rPr>
      </w:pPr>
      <w:r w:rsidRPr="008D5291">
        <w:rPr>
          <w:rFonts w:ascii="PT Sans" w:eastAsia="Times New Roman" w:hAnsi="PT Sans" w:cs="Tahoma"/>
          <w:color w:val="000000"/>
          <w:sz w:val="26"/>
          <w:szCs w:val="26"/>
        </w:rPr>
        <w:t>Test content on the Website.</w:t>
      </w:r>
    </w:p>
    <w:p w14:paraId="292530BA" w14:textId="77777777" w:rsidR="008D5291" w:rsidRPr="008D5291" w:rsidRDefault="008D5291" w:rsidP="008D5291">
      <w:pPr>
        <w:numPr>
          <w:ilvl w:val="0"/>
          <w:numId w:val="1"/>
        </w:numPr>
        <w:spacing w:after="120"/>
        <w:ind w:right="450"/>
        <w:rPr>
          <w:rFonts w:ascii="PT Sans" w:eastAsia="Times New Roman" w:hAnsi="PT Sans" w:cs="Tahoma"/>
          <w:color w:val="000000"/>
          <w:sz w:val="26"/>
          <w:szCs w:val="26"/>
        </w:rPr>
      </w:pPr>
      <w:r w:rsidRPr="008D5291">
        <w:rPr>
          <w:rFonts w:ascii="PT Sans" w:eastAsia="Times New Roman" w:hAnsi="PT Sans" w:cs="Tahoma"/>
          <w:color w:val="000000"/>
          <w:sz w:val="26"/>
          <w:szCs w:val="26"/>
        </w:rPr>
        <w:t>Store information about your preferences.</w:t>
      </w:r>
    </w:p>
    <w:p w14:paraId="12CB0812" w14:textId="77777777" w:rsidR="008D5291" w:rsidRPr="008D5291" w:rsidRDefault="008D5291" w:rsidP="008D5291">
      <w:pPr>
        <w:numPr>
          <w:ilvl w:val="0"/>
          <w:numId w:val="1"/>
        </w:numPr>
        <w:spacing w:after="120"/>
        <w:ind w:right="450"/>
        <w:rPr>
          <w:rFonts w:ascii="PT Sans" w:eastAsia="Times New Roman" w:hAnsi="PT Sans" w:cs="Tahoma"/>
          <w:color w:val="000000"/>
          <w:sz w:val="26"/>
          <w:szCs w:val="26"/>
        </w:rPr>
      </w:pPr>
      <w:r w:rsidRPr="008D5291">
        <w:rPr>
          <w:rFonts w:ascii="PT Sans" w:eastAsia="Times New Roman" w:hAnsi="PT Sans" w:cs="Tahoma"/>
          <w:color w:val="000000"/>
          <w:sz w:val="26"/>
          <w:szCs w:val="26"/>
        </w:rPr>
        <w:t>Recognize when you return to the Website.</w:t>
      </w:r>
    </w:p>
    <w:p w14:paraId="12014C5F"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56DB83F8"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 xml:space="preserve">You can choose to accept or decline cookies. Most web browsers automatically accept cookies, but you can usually modify your browser </w:t>
      </w:r>
      <w:r w:rsidRPr="008D5291">
        <w:rPr>
          <w:rFonts w:ascii="PT Sans" w:hAnsi="PT Sans" w:cs="Tahoma"/>
          <w:color w:val="000000"/>
          <w:sz w:val="26"/>
          <w:szCs w:val="26"/>
        </w:rPr>
        <w:lastRenderedPageBreak/>
        <w:t>setting to decline cookies if you prefer. This may prevent you from taking full advantage of the Website.</w:t>
      </w:r>
    </w:p>
    <w:p w14:paraId="3E62A86C" w14:textId="77777777" w:rsidR="008D5291" w:rsidRPr="008D5291" w:rsidRDefault="008D5291" w:rsidP="008D5291">
      <w:pPr>
        <w:spacing w:before="100" w:beforeAutospacing="1" w:after="100" w:afterAutospacing="1" w:line="336" w:lineRule="atLeast"/>
        <w:jc w:val="center"/>
        <w:outlineLvl w:val="1"/>
        <w:rPr>
          <w:rFonts w:ascii="PT Sans" w:eastAsia="Times New Roman" w:hAnsi="PT Sans" w:cs="Times New Roman"/>
          <w:b/>
          <w:bCs/>
          <w:color w:val="52A882"/>
          <w:sz w:val="36"/>
          <w:szCs w:val="36"/>
        </w:rPr>
      </w:pPr>
      <w:r w:rsidRPr="008D5291">
        <w:rPr>
          <w:rFonts w:ascii="PT Sans" w:eastAsia="Times New Roman" w:hAnsi="PT Sans" w:cs="Times New Roman"/>
          <w:b/>
          <w:bCs/>
          <w:color w:val="52A882"/>
          <w:sz w:val="36"/>
          <w:szCs w:val="36"/>
        </w:rPr>
        <w:t>Children's Privacy</w:t>
      </w:r>
    </w:p>
    <w:p w14:paraId="69E3FD37"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This Website is intended for use by a general audience and does not offer services to children. Should a child whom we know to be under 13 send personal information to us, we will use that information only to respond directly to that child to inform him or her that they cannot use this Website.</w:t>
      </w:r>
    </w:p>
    <w:p w14:paraId="6A7619D8" w14:textId="77777777" w:rsidR="008D5291" w:rsidRPr="008D5291" w:rsidRDefault="008D5291" w:rsidP="008D5291">
      <w:pPr>
        <w:spacing w:before="100" w:beforeAutospacing="1" w:after="100" w:afterAutospacing="1" w:line="336" w:lineRule="atLeast"/>
        <w:jc w:val="center"/>
        <w:outlineLvl w:val="1"/>
        <w:rPr>
          <w:rFonts w:ascii="PT Sans" w:eastAsia="Times New Roman" w:hAnsi="PT Sans" w:cs="Times New Roman"/>
          <w:b/>
          <w:bCs/>
          <w:color w:val="52A882"/>
          <w:sz w:val="36"/>
          <w:szCs w:val="36"/>
        </w:rPr>
      </w:pPr>
      <w:r w:rsidRPr="008D5291">
        <w:rPr>
          <w:rFonts w:ascii="PT Sans" w:eastAsia="Times New Roman" w:hAnsi="PT Sans" w:cs="Times New Roman"/>
          <w:b/>
          <w:bCs/>
          <w:color w:val="52A882"/>
          <w:sz w:val="36"/>
          <w:szCs w:val="36"/>
        </w:rPr>
        <w:t>Third party websites</w:t>
      </w:r>
    </w:p>
    <w:p w14:paraId="4FCA5EC4"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This Website may contain hyperlinks to websites operated by parties other than us. Such hyperlinks are provided for your reference only. We do not control such websites and are not responsible for their contents or the privacy or other practices of such websites. It is up to you to read and fully understand their Privacy Policies. Our inclusion of hyperlinks to such websites does not imply any endorsement of the material on such websites or any association with their operators.</w:t>
      </w:r>
    </w:p>
    <w:p w14:paraId="21A2633E" w14:textId="77777777" w:rsidR="008D5291" w:rsidRPr="008D5291" w:rsidRDefault="008D5291" w:rsidP="008D5291">
      <w:pPr>
        <w:spacing w:before="100" w:beforeAutospacing="1" w:after="100" w:afterAutospacing="1" w:line="336" w:lineRule="atLeast"/>
        <w:jc w:val="center"/>
        <w:outlineLvl w:val="1"/>
        <w:rPr>
          <w:rFonts w:ascii="PT Sans" w:eastAsia="Times New Roman" w:hAnsi="PT Sans" w:cs="Times New Roman"/>
          <w:b/>
          <w:bCs/>
          <w:color w:val="52A882"/>
          <w:sz w:val="36"/>
          <w:szCs w:val="36"/>
        </w:rPr>
      </w:pPr>
      <w:r w:rsidRPr="008D5291">
        <w:rPr>
          <w:rFonts w:ascii="PT Sans" w:eastAsia="Times New Roman" w:hAnsi="PT Sans" w:cs="Times New Roman"/>
          <w:b/>
          <w:bCs/>
          <w:color w:val="52A882"/>
          <w:sz w:val="36"/>
          <w:szCs w:val="36"/>
        </w:rPr>
        <w:t>Affiliates</w:t>
      </w:r>
    </w:p>
    <w:p w14:paraId="6DC5F36C"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 xml:space="preserve">We are a participant in the Impact ADHD affiliate advertising program, which is designed to provide a means for us to earn fees by linking to the Impact ADHD website every time someone makes a purchase on such a </w:t>
      </w:r>
      <w:r>
        <w:rPr>
          <w:rFonts w:ascii="PT Sans" w:hAnsi="PT Sans" w:cs="Tahoma"/>
          <w:color w:val="000000"/>
          <w:sz w:val="26"/>
          <w:szCs w:val="26"/>
        </w:rPr>
        <w:t xml:space="preserve">website. </w:t>
      </w:r>
      <w:r w:rsidRPr="008D5291">
        <w:rPr>
          <w:rFonts w:ascii="PT Sans" w:hAnsi="PT Sans" w:cs="Tahoma"/>
          <w:color w:val="000000"/>
          <w:sz w:val="26"/>
          <w:szCs w:val="26"/>
        </w:rPr>
        <w:t xml:space="preserve"> This means that </w:t>
      </w:r>
      <w:proofErr w:type="gramStart"/>
      <w:r w:rsidRPr="008D5291">
        <w:rPr>
          <w:rFonts w:ascii="PT Sans" w:hAnsi="PT Sans" w:cs="Tahoma"/>
          <w:color w:val="000000"/>
          <w:sz w:val="26"/>
          <w:szCs w:val="26"/>
        </w:rPr>
        <w:t>we are compensated by Impact ADHD</w:t>
      </w:r>
      <w:proofErr w:type="gramEnd"/>
      <w:r w:rsidRPr="008D5291">
        <w:rPr>
          <w:rFonts w:ascii="PT Sans" w:hAnsi="PT Sans" w:cs="Tahoma"/>
          <w:color w:val="000000"/>
          <w:sz w:val="26"/>
          <w:szCs w:val="26"/>
        </w:rPr>
        <w:t xml:space="preserve"> for inclusion of links that conclude in a purchase.</w:t>
      </w:r>
    </w:p>
    <w:p w14:paraId="5E187563" w14:textId="77777777" w:rsidR="008D5291" w:rsidRPr="008D5291" w:rsidRDefault="008D5291" w:rsidP="008D5291">
      <w:pPr>
        <w:spacing w:before="100" w:beforeAutospacing="1" w:after="100" w:afterAutospacing="1" w:line="336" w:lineRule="atLeast"/>
        <w:jc w:val="center"/>
        <w:outlineLvl w:val="1"/>
        <w:rPr>
          <w:rFonts w:ascii="PT Sans" w:eastAsia="Times New Roman" w:hAnsi="PT Sans" w:cs="Times New Roman"/>
          <w:b/>
          <w:bCs/>
          <w:color w:val="52A882"/>
          <w:sz w:val="36"/>
          <w:szCs w:val="36"/>
        </w:rPr>
      </w:pPr>
      <w:r w:rsidRPr="008D5291">
        <w:rPr>
          <w:rFonts w:ascii="PT Sans" w:eastAsia="Times New Roman" w:hAnsi="PT Sans" w:cs="Times New Roman"/>
          <w:b/>
          <w:bCs/>
          <w:color w:val="52A882"/>
          <w:sz w:val="36"/>
          <w:szCs w:val="36"/>
        </w:rPr>
        <w:t>Do not track signals</w:t>
      </w:r>
    </w:p>
    <w:p w14:paraId="6B5C3A3E"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Do Not Track is a preference you can set in your web browser to inform websites that you do not want to be tracked. We do not support Do Not Track ("DNT"). You can enable or disable Do Not Track by visiting the Preferences or Settings page of your web browser.</w:t>
      </w:r>
    </w:p>
    <w:p w14:paraId="4C335036" w14:textId="77777777" w:rsidR="008D5291" w:rsidRPr="008D5291" w:rsidRDefault="008D5291" w:rsidP="008D5291">
      <w:pPr>
        <w:spacing w:before="100" w:beforeAutospacing="1" w:after="100" w:afterAutospacing="1" w:line="336" w:lineRule="atLeast"/>
        <w:jc w:val="center"/>
        <w:outlineLvl w:val="1"/>
        <w:rPr>
          <w:rFonts w:ascii="PT Sans" w:eastAsia="Times New Roman" w:hAnsi="PT Sans" w:cs="Times New Roman"/>
          <w:b/>
          <w:bCs/>
          <w:color w:val="52A882"/>
          <w:sz w:val="36"/>
          <w:szCs w:val="36"/>
        </w:rPr>
      </w:pPr>
      <w:r w:rsidRPr="008D5291">
        <w:rPr>
          <w:rFonts w:ascii="PT Sans" w:eastAsia="Times New Roman" w:hAnsi="PT Sans" w:cs="Times New Roman"/>
          <w:b/>
          <w:bCs/>
          <w:color w:val="52A882"/>
          <w:sz w:val="36"/>
          <w:szCs w:val="36"/>
        </w:rPr>
        <w:t>European Union Subjects Only</w:t>
      </w:r>
    </w:p>
    <w:p w14:paraId="679912D6"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b/>
          <w:bCs/>
          <w:color w:val="000000"/>
          <w:sz w:val="26"/>
          <w:szCs w:val="26"/>
        </w:rPr>
        <w:t>Information retention</w:t>
      </w:r>
    </w:p>
    <w:p w14:paraId="7674992B"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lastRenderedPageBreak/>
        <w:t>We retain all of your information for a period of one (1) year from the date that you have provided it to us.</w:t>
      </w:r>
    </w:p>
    <w:p w14:paraId="7225095E"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b/>
          <w:bCs/>
          <w:color w:val="000000"/>
          <w:sz w:val="26"/>
          <w:szCs w:val="26"/>
        </w:rPr>
        <w:t>Direct marketing</w:t>
      </w:r>
    </w:p>
    <w:p w14:paraId="11E55A01" w14:textId="77777777" w:rsid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We use the information that you have provided to us for direct marketing purposes. Direct marketing is the act of selling products or services directly to consumers rather than through retailers. You may, at any time, request that we cease to use your information for direct marketing purposes by emailing us at</w:t>
      </w:r>
      <w:r>
        <w:rPr>
          <w:rFonts w:ascii="PT Sans" w:hAnsi="PT Sans" w:cs="Tahoma"/>
          <w:color w:val="000000"/>
          <w:sz w:val="26"/>
          <w:szCs w:val="26"/>
        </w:rPr>
        <w:t xml:space="preserve"> </w:t>
      </w:r>
      <w:hyperlink r:id="rId6" w:history="1">
        <w:r w:rsidRPr="001D0917">
          <w:rPr>
            <w:rStyle w:val="Hyperlink"/>
            <w:rFonts w:ascii="PT Sans" w:hAnsi="PT Sans" w:cs="Tahoma"/>
            <w:sz w:val="26"/>
            <w:szCs w:val="26"/>
          </w:rPr>
          <w:t>yuzu@myneatopia.com</w:t>
        </w:r>
      </w:hyperlink>
      <w:r>
        <w:rPr>
          <w:rFonts w:ascii="PT Sans" w:hAnsi="PT Sans" w:cs="Tahoma"/>
          <w:color w:val="000000"/>
          <w:sz w:val="26"/>
          <w:szCs w:val="26"/>
        </w:rPr>
        <w:t>.</w:t>
      </w:r>
    </w:p>
    <w:p w14:paraId="26BA9FC6"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b/>
          <w:bCs/>
          <w:color w:val="000000"/>
          <w:sz w:val="26"/>
          <w:szCs w:val="26"/>
        </w:rPr>
        <w:t>Your Rights</w:t>
      </w:r>
    </w:p>
    <w:p w14:paraId="60902660"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You have the following rights and may exercise them at any time by emailing us at </w:t>
      </w:r>
      <w:hyperlink r:id="rId7" w:history="1">
        <w:r w:rsidRPr="001D0917">
          <w:rPr>
            <w:rStyle w:val="Hyperlink"/>
            <w:rFonts w:ascii="PT Sans" w:hAnsi="PT Sans" w:cs="Tahoma"/>
            <w:sz w:val="26"/>
            <w:szCs w:val="26"/>
          </w:rPr>
          <w:t>yuzu@myneatopia.com</w:t>
        </w:r>
      </w:hyperlink>
      <w:r>
        <w:rPr>
          <w:rFonts w:ascii="PT Sans" w:hAnsi="PT Sans" w:cs="Tahoma"/>
          <w:color w:val="000000"/>
          <w:sz w:val="26"/>
          <w:szCs w:val="26"/>
        </w:rPr>
        <w:t xml:space="preserve">. </w:t>
      </w:r>
      <w:r w:rsidRPr="008D5291">
        <w:rPr>
          <w:rFonts w:ascii="PT Sans" w:hAnsi="PT Sans" w:cs="Tahoma"/>
          <w:color w:val="000000"/>
          <w:sz w:val="26"/>
          <w:szCs w:val="26"/>
        </w:rPr>
        <w:t>Pleases note that we may ask you to verify your identity before we can exercise any of these rights.</w:t>
      </w:r>
    </w:p>
    <w:p w14:paraId="151D1A9A" w14:textId="77777777" w:rsidR="008D5291" w:rsidRPr="008D5291" w:rsidRDefault="008D5291" w:rsidP="008D5291">
      <w:pPr>
        <w:numPr>
          <w:ilvl w:val="0"/>
          <w:numId w:val="2"/>
        </w:numPr>
        <w:spacing w:after="120"/>
        <w:ind w:right="450"/>
        <w:rPr>
          <w:rFonts w:ascii="PT Sans" w:eastAsia="Times New Roman" w:hAnsi="PT Sans" w:cs="Tahoma"/>
          <w:color w:val="000000"/>
          <w:sz w:val="26"/>
          <w:szCs w:val="26"/>
        </w:rPr>
      </w:pPr>
      <w:r w:rsidRPr="008D5291">
        <w:rPr>
          <w:rFonts w:ascii="PT Sans" w:eastAsia="Times New Roman" w:hAnsi="PT Sans" w:cs="Tahoma"/>
          <w:color w:val="000000"/>
          <w:sz w:val="26"/>
          <w:szCs w:val="26"/>
        </w:rPr>
        <w:t>The right to access your information. You have a right to access any information that we may have collected on you. You can request copies of information that we have on you in a structured, commonly used, machine-readable format;</w:t>
      </w:r>
    </w:p>
    <w:p w14:paraId="189244BD" w14:textId="77777777" w:rsidR="008D5291" w:rsidRPr="008D5291" w:rsidRDefault="008D5291" w:rsidP="008D5291">
      <w:pPr>
        <w:numPr>
          <w:ilvl w:val="0"/>
          <w:numId w:val="2"/>
        </w:numPr>
        <w:spacing w:after="120"/>
        <w:ind w:right="450"/>
        <w:rPr>
          <w:rFonts w:ascii="PT Sans" w:eastAsia="Times New Roman" w:hAnsi="PT Sans" w:cs="Tahoma"/>
          <w:color w:val="000000"/>
          <w:sz w:val="26"/>
          <w:szCs w:val="26"/>
        </w:rPr>
      </w:pPr>
      <w:r w:rsidRPr="008D5291">
        <w:rPr>
          <w:rFonts w:ascii="PT Sans" w:eastAsia="Times New Roman" w:hAnsi="PT Sans" w:cs="Tahoma"/>
          <w:color w:val="000000"/>
          <w:sz w:val="26"/>
          <w:szCs w:val="26"/>
        </w:rPr>
        <w:t>Information transmission. You have the right to ask us to transmit your personal information that we have collected on you, to another provider (where technically feasible);</w:t>
      </w:r>
    </w:p>
    <w:p w14:paraId="3E63C261" w14:textId="77777777" w:rsidR="008D5291" w:rsidRPr="008D5291" w:rsidRDefault="008D5291" w:rsidP="008D5291">
      <w:pPr>
        <w:numPr>
          <w:ilvl w:val="0"/>
          <w:numId w:val="2"/>
        </w:numPr>
        <w:spacing w:after="120"/>
        <w:ind w:right="450"/>
        <w:rPr>
          <w:rFonts w:ascii="PT Sans" w:eastAsia="Times New Roman" w:hAnsi="PT Sans" w:cs="Tahoma"/>
          <w:color w:val="000000"/>
          <w:sz w:val="26"/>
          <w:szCs w:val="26"/>
        </w:rPr>
      </w:pPr>
      <w:r w:rsidRPr="008D5291">
        <w:rPr>
          <w:rFonts w:ascii="PT Sans" w:eastAsia="Times New Roman" w:hAnsi="PT Sans" w:cs="Tahoma"/>
          <w:color w:val="000000"/>
          <w:sz w:val="26"/>
          <w:szCs w:val="26"/>
        </w:rPr>
        <w:t>Rectification of information. You have the right to request that we amend any of the information that we have collected on you;</w:t>
      </w:r>
    </w:p>
    <w:p w14:paraId="1424D42A" w14:textId="77777777" w:rsidR="008D5291" w:rsidRPr="008D5291" w:rsidRDefault="008D5291" w:rsidP="008D5291">
      <w:pPr>
        <w:numPr>
          <w:ilvl w:val="0"/>
          <w:numId w:val="2"/>
        </w:numPr>
        <w:spacing w:after="120"/>
        <w:ind w:right="450"/>
        <w:rPr>
          <w:rFonts w:ascii="PT Sans" w:eastAsia="Times New Roman" w:hAnsi="PT Sans" w:cs="Tahoma"/>
          <w:color w:val="000000"/>
          <w:sz w:val="26"/>
          <w:szCs w:val="26"/>
        </w:rPr>
      </w:pPr>
      <w:r w:rsidRPr="008D5291">
        <w:rPr>
          <w:rFonts w:ascii="PT Sans" w:eastAsia="Times New Roman" w:hAnsi="PT Sans" w:cs="Tahoma"/>
          <w:color w:val="000000"/>
          <w:sz w:val="26"/>
          <w:szCs w:val="26"/>
        </w:rPr>
        <w:t>You have a right to withdraw your consent to processing of your data;</w:t>
      </w:r>
    </w:p>
    <w:p w14:paraId="63EC0953" w14:textId="77777777" w:rsidR="008D5291" w:rsidRPr="008D5291" w:rsidRDefault="008D5291" w:rsidP="008D5291">
      <w:pPr>
        <w:numPr>
          <w:ilvl w:val="0"/>
          <w:numId w:val="2"/>
        </w:numPr>
        <w:spacing w:after="120"/>
        <w:ind w:right="450"/>
        <w:rPr>
          <w:rFonts w:ascii="PT Sans" w:eastAsia="Times New Roman" w:hAnsi="PT Sans" w:cs="Tahoma"/>
          <w:color w:val="000000"/>
          <w:sz w:val="26"/>
          <w:szCs w:val="26"/>
        </w:rPr>
      </w:pPr>
      <w:r w:rsidRPr="008D5291">
        <w:rPr>
          <w:rFonts w:ascii="PT Sans" w:eastAsia="Times New Roman" w:hAnsi="PT Sans" w:cs="Tahoma"/>
          <w:color w:val="000000"/>
          <w:sz w:val="26"/>
          <w:szCs w:val="26"/>
        </w:rPr>
        <w:t>You have a right to request that we restrict the processing of your data;</w:t>
      </w:r>
    </w:p>
    <w:p w14:paraId="712EAC96" w14:textId="77777777" w:rsidR="008D5291" w:rsidRPr="008D5291" w:rsidRDefault="008D5291" w:rsidP="008D5291">
      <w:pPr>
        <w:numPr>
          <w:ilvl w:val="0"/>
          <w:numId w:val="2"/>
        </w:numPr>
        <w:spacing w:after="120"/>
        <w:ind w:right="450"/>
        <w:rPr>
          <w:rFonts w:ascii="PT Sans" w:eastAsia="Times New Roman" w:hAnsi="PT Sans" w:cs="Tahoma"/>
          <w:color w:val="000000"/>
          <w:sz w:val="26"/>
          <w:szCs w:val="26"/>
        </w:rPr>
      </w:pPr>
      <w:r w:rsidRPr="008D5291">
        <w:rPr>
          <w:rFonts w:ascii="PT Sans" w:eastAsia="Times New Roman" w:hAnsi="PT Sans" w:cs="Tahoma"/>
          <w:color w:val="000000"/>
          <w:sz w:val="26"/>
          <w:szCs w:val="26"/>
        </w:rPr>
        <w:t>You have the right to request that we delete all or some of the personal information that we have collected on you.</w:t>
      </w:r>
    </w:p>
    <w:p w14:paraId="269FE4DD" w14:textId="77777777" w:rsidR="008D5291" w:rsidRPr="008D5291" w:rsidRDefault="008D5291" w:rsidP="008D5291">
      <w:pPr>
        <w:numPr>
          <w:ilvl w:val="0"/>
          <w:numId w:val="2"/>
        </w:numPr>
        <w:spacing w:after="120"/>
        <w:ind w:right="450"/>
        <w:rPr>
          <w:rFonts w:ascii="PT Sans" w:eastAsia="Times New Roman" w:hAnsi="PT Sans" w:cs="Tahoma"/>
          <w:color w:val="000000"/>
          <w:sz w:val="26"/>
          <w:szCs w:val="26"/>
        </w:rPr>
      </w:pPr>
      <w:r w:rsidRPr="008D5291">
        <w:rPr>
          <w:rFonts w:ascii="PT Sans" w:eastAsia="Times New Roman" w:hAnsi="PT Sans" w:cs="Tahoma"/>
          <w:color w:val="000000"/>
          <w:sz w:val="26"/>
          <w:szCs w:val="26"/>
        </w:rPr>
        <w:t>You have the right to lodge a complaint regarding our collection, sharing and processing of data with competent authorities in the proper jurisdiction.</w:t>
      </w:r>
    </w:p>
    <w:p w14:paraId="5F1BBB30"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b/>
          <w:bCs/>
          <w:color w:val="000000"/>
          <w:sz w:val="26"/>
          <w:szCs w:val="26"/>
        </w:rPr>
        <w:t>Location of Data Processing</w:t>
      </w:r>
    </w:p>
    <w:p w14:paraId="45E91686"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All data processing activities undertaken by us take place in the United States.</w:t>
      </w:r>
    </w:p>
    <w:p w14:paraId="1A11F6B6"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b/>
          <w:bCs/>
          <w:color w:val="000000"/>
          <w:sz w:val="26"/>
          <w:szCs w:val="26"/>
        </w:rPr>
        <w:lastRenderedPageBreak/>
        <w:t>Transferring Data</w:t>
      </w:r>
    </w:p>
    <w:p w14:paraId="3E326A66" w14:textId="1D5A3B18"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We pl</w:t>
      </w:r>
      <w:r w:rsidR="00EB5BA3">
        <w:rPr>
          <w:rFonts w:ascii="PT Sans" w:hAnsi="PT Sans" w:cs="Tahoma"/>
          <w:color w:val="000000"/>
          <w:sz w:val="26"/>
          <w:szCs w:val="26"/>
        </w:rPr>
        <w:t>an to transfer data to SendinBlue</w:t>
      </w:r>
      <w:bookmarkStart w:id="0" w:name="_GoBack"/>
      <w:bookmarkEnd w:id="0"/>
      <w:r w:rsidRPr="008D5291">
        <w:rPr>
          <w:rFonts w:ascii="PT Sans" w:hAnsi="PT Sans" w:cs="Tahoma"/>
          <w:color w:val="000000"/>
          <w:sz w:val="26"/>
          <w:szCs w:val="26"/>
        </w:rPr>
        <w:t>, Impact ADHD and our website assistant.</w:t>
      </w:r>
    </w:p>
    <w:p w14:paraId="2F28B36E" w14:textId="77777777" w:rsidR="008D5291" w:rsidRPr="008D5291" w:rsidRDefault="008D5291" w:rsidP="008D5291">
      <w:pPr>
        <w:spacing w:before="100" w:beforeAutospacing="1" w:after="100" w:afterAutospacing="1" w:line="336" w:lineRule="atLeast"/>
        <w:jc w:val="center"/>
        <w:outlineLvl w:val="1"/>
        <w:rPr>
          <w:rFonts w:ascii="PT Sans" w:eastAsia="Times New Roman" w:hAnsi="PT Sans" w:cs="Times New Roman"/>
          <w:b/>
          <w:bCs/>
          <w:color w:val="52A882"/>
          <w:sz w:val="36"/>
          <w:szCs w:val="36"/>
        </w:rPr>
      </w:pPr>
      <w:r w:rsidRPr="008D5291">
        <w:rPr>
          <w:rFonts w:ascii="PT Sans" w:eastAsia="Times New Roman" w:hAnsi="PT Sans" w:cs="Times New Roman"/>
          <w:b/>
          <w:bCs/>
          <w:color w:val="52A882"/>
          <w:sz w:val="36"/>
          <w:szCs w:val="36"/>
        </w:rPr>
        <w:t>Opting out of us collecting personal information</w:t>
      </w:r>
    </w:p>
    <w:p w14:paraId="47785DC6"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You may opt out of us collecting of your personal information at any time by clicking "unsubscribe" at the bottom of any email newsletters or by contacting us at </w:t>
      </w:r>
      <w:hyperlink r:id="rId8" w:history="1">
        <w:r w:rsidR="00516877" w:rsidRPr="001D0917">
          <w:rPr>
            <w:rStyle w:val="Hyperlink"/>
            <w:rFonts w:ascii="PT Sans" w:hAnsi="PT Sans" w:cs="Tahoma"/>
            <w:sz w:val="26"/>
            <w:szCs w:val="26"/>
          </w:rPr>
          <w:t>yuzu@myneatopia.com</w:t>
        </w:r>
      </w:hyperlink>
      <w:r w:rsidR="00516877">
        <w:rPr>
          <w:rFonts w:ascii="PT Sans" w:hAnsi="PT Sans" w:cs="Tahoma"/>
          <w:color w:val="000000"/>
          <w:sz w:val="26"/>
          <w:szCs w:val="26"/>
        </w:rPr>
        <w:t xml:space="preserve">. </w:t>
      </w:r>
      <w:r w:rsidR="00516877" w:rsidRPr="008D5291">
        <w:rPr>
          <w:rFonts w:ascii="PT Sans" w:hAnsi="PT Sans" w:cs="Tahoma"/>
          <w:color w:val="000000"/>
          <w:sz w:val="26"/>
          <w:szCs w:val="26"/>
        </w:rPr>
        <w:t xml:space="preserve"> </w:t>
      </w:r>
    </w:p>
    <w:p w14:paraId="6FB25476" w14:textId="77777777" w:rsidR="008D5291" w:rsidRPr="008D5291" w:rsidRDefault="008D5291" w:rsidP="008D5291">
      <w:pPr>
        <w:spacing w:before="100" w:beforeAutospacing="1" w:after="100" w:afterAutospacing="1" w:line="336" w:lineRule="atLeast"/>
        <w:jc w:val="center"/>
        <w:outlineLvl w:val="1"/>
        <w:rPr>
          <w:rFonts w:ascii="PT Sans" w:eastAsia="Times New Roman" w:hAnsi="PT Sans" w:cs="Times New Roman"/>
          <w:b/>
          <w:bCs/>
          <w:color w:val="52A882"/>
          <w:sz w:val="36"/>
          <w:szCs w:val="36"/>
        </w:rPr>
      </w:pPr>
      <w:r w:rsidRPr="008D5291">
        <w:rPr>
          <w:rFonts w:ascii="PT Sans" w:eastAsia="Times New Roman" w:hAnsi="PT Sans" w:cs="Times New Roman"/>
          <w:b/>
          <w:bCs/>
          <w:color w:val="52A882"/>
          <w:sz w:val="36"/>
          <w:szCs w:val="36"/>
        </w:rPr>
        <w:t>Changes to Privacy Policy</w:t>
      </w:r>
    </w:p>
    <w:p w14:paraId="275F2369" w14:textId="77777777" w:rsidR="008D5291" w:rsidRPr="008D5291"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We reserve the right to make any changes to this Privacy Policy at any time without notice.</w:t>
      </w:r>
    </w:p>
    <w:p w14:paraId="07DE4665" w14:textId="77777777" w:rsidR="008D5291" w:rsidRPr="008D5291" w:rsidRDefault="008D5291" w:rsidP="008D5291">
      <w:pPr>
        <w:spacing w:before="100" w:beforeAutospacing="1" w:after="100" w:afterAutospacing="1" w:line="336" w:lineRule="atLeast"/>
        <w:jc w:val="center"/>
        <w:outlineLvl w:val="1"/>
        <w:rPr>
          <w:rFonts w:ascii="PT Sans" w:eastAsia="Times New Roman" w:hAnsi="PT Sans" w:cs="Times New Roman"/>
          <w:b/>
          <w:bCs/>
          <w:color w:val="52A882"/>
          <w:sz w:val="36"/>
          <w:szCs w:val="36"/>
        </w:rPr>
      </w:pPr>
      <w:r w:rsidRPr="008D5291">
        <w:rPr>
          <w:rFonts w:ascii="PT Sans" w:eastAsia="Times New Roman" w:hAnsi="PT Sans" w:cs="Times New Roman"/>
          <w:b/>
          <w:bCs/>
          <w:color w:val="52A882"/>
          <w:sz w:val="36"/>
          <w:szCs w:val="36"/>
        </w:rPr>
        <w:t>Questions?</w:t>
      </w:r>
    </w:p>
    <w:p w14:paraId="753F3C99" w14:textId="77777777" w:rsidR="00ED4023" w:rsidRDefault="008D5291" w:rsidP="008D5291">
      <w:pPr>
        <w:spacing w:after="120"/>
        <w:rPr>
          <w:rFonts w:ascii="PT Sans" w:hAnsi="PT Sans" w:cs="Tahoma"/>
          <w:color w:val="000000"/>
          <w:sz w:val="26"/>
          <w:szCs w:val="26"/>
        </w:rPr>
      </w:pPr>
      <w:r w:rsidRPr="008D5291">
        <w:rPr>
          <w:rFonts w:ascii="PT Sans" w:hAnsi="PT Sans" w:cs="Tahoma"/>
          <w:color w:val="000000"/>
          <w:sz w:val="26"/>
          <w:szCs w:val="26"/>
        </w:rPr>
        <w:t>If you have any questions about this Privacy Policy, please contact us at </w:t>
      </w:r>
      <w:hyperlink r:id="rId9" w:history="1">
        <w:r w:rsidR="00ED4023" w:rsidRPr="001D0917">
          <w:rPr>
            <w:rStyle w:val="Hyperlink"/>
            <w:rFonts w:ascii="PT Sans" w:hAnsi="PT Sans" w:cs="Tahoma"/>
            <w:sz w:val="26"/>
            <w:szCs w:val="26"/>
          </w:rPr>
          <w:t>yuzu@myneatopia.com</w:t>
        </w:r>
      </w:hyperlink>
      <w:r w:rsidR="00ED4023">
        <w:rPr>
          <w:rFonts w:ascii="PT Sans" w:hAnsi="PT Sans" w:cs="Tahoma"/>
          <w:color w:val="000000"/>
          <w:sz w:val="26"/>
          <w:szCs w:val="26"/>
        </w:rPr>
        <w:t>.</w:t>
      </w:r>
    </w:p>
    <w:p w14:paraId="1604A45C" w14:textId="77777777" w:rsidR="00ED4023" w:rsidRPr="008D5291" w:rsidRDefault="00ED4023" w:rsidP="008D5291">
      <w:pPr>
        <w:spacing w:after="120"/>
        <w:rPr>
          <w:rFonts w:ascii="PT Sans" w:hAnsi="PT Sans" w:cs="Tahoma"/>
          <w:color w:val="000000"/>
          <w:sz w:val="26"/>
          <w:szCs w:val="26"/>
        </w:rPr>
      </w:pPr>
    </w:p>
    <w:p w14:paraId="4B220AC1" w14:textId="77777777" w:rsidR="006C5685" w:rsidRDefault="006C5685"/>
    <w:sectPr w:rsidR="006C5685" w:rsidSect="006C56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T Sans">
    <w:panose1 w:val="020B0503020203020204"/>
    <w:charset w:val="00"/>
    <w:family w:val="auto"/>
    <w:pitch w:val="variable"/>
    <w:sig w:usb0="A00002EF" w:usb1="5000204B" w:usb2="00000000" w:usb3="00000000" w:csb0="00000097"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8FC"/>
    <w:multiLevelType w:val="multilevel"/>
    <w:tmpl w:val="CBDA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711F5"/>
    <w:multiLevelType w:val="multilevel"/>
    <w:tmpl w:val="120E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91"/>
    <w:rsid w:val="00275605"/>
    <w:rsid w:val="00516877"/>
    <w:rsid w:val="006C5685"/>
    <w:rsid w:val="008D5291"/>
    <w:rsid w:val="00C84367"/>
    <w:rsid w:val="00EB5BA3"/>
    <w:rsid w:val="00ED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9B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529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291"/>
    <w:rPr>
      <w:rFonts w:ascii="Times New Roman" w:hAnsi="Times New Roman" w:cs="Times New Roman"/>
      <w:b/>
      <w:bCs/>
      <w:sz w:val="36"/>
      <w:szCs w:val="36"/>
    </w:rPr>
  </w:style>
  <w:style w:type="paragraph" w:styleId="NormalWeb">
    <w:name w:val="Normal (Web)"/>
    <w:basedOn w:val="Normal"/>
    <w:uiPriority w:val="99"/>
    <w:semiHidden/>
    <w:unhideWhenUsed/>
    <w:rsid w:val="008D529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D5291"/>
    <w:rPr>
      <w:b/>
      <w:bCs/>
    </w:rPr>
  </w:style>
  <w:style w:type="character" w:styleId="Hyperlink">
    <w:name w:val="Hyperlink"/>
    <w:basedOn w:val="DefaultParagraphFont"/>
    <w:uiPriority w:val="99"/>
    <w:unhideWhenUsed/>
    <w:rsid w:val="008D5291"/>
    <w:rPr>
      <w:color w:val="0000FF"/>
      <w:u w:val="single"/>
    </w:rPr>
  </w:style>
  <w:style w:type="character" w:styleId="FollowedHyperlink">
    <w:name w:val="FollowedHyperlink"/>
    <w:basedOn w:val="DefaultParagraphFont"/>
    <w:uiPriority w:val="99"/>
    <w:semiHidden/>
    <w:unhideWhenUsed/>
    <w:rsid w:val="00516877"/>
    <w:rPr>
      <w:color w:val="800080" w:themeColor="followedHyperlink"/>
      <w:u w:val="single"/>
    </w:rPr>
  </w:style>
  <w:style w:type="character" w:customStyle="1" w:styleId="apple-converted-space">
    <w:name w:val="apple-converted-space"/>
    <w:basedOn w:val="DefaultParagraphFont"/>
    <w:rsid w:val="002756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529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291"/>
    <w:rPr>
      <w:rFonts w:ascii="Times New Roman" w:hAnsi="Times New Roman" w:cs="Times New Roman"/>
      <w:b/>
      <w:bCs/>
      <w:sz w:val="36"/>
      <w:szCs w:val="36"/>
    </w:rPr>
  </w:style>
  <w:style w:type="paragraph" w:styleId="NormalWeb">
    <w:name w:val="Normal (Web)"/>
    <w:basedOn w:val="Normal"/>
    <w:uiPriority w:val="99"/>
    <w:semiHidden/>
    <w:unhideWhenUsed/>
    <w:rsid w:val="008D529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D5291"/>
    <w:rPr>
      <w:b/>
      <w:bCs/>
    </w:rPr>
  </w:style>
  <w:style w:type="character" w:styleId="Hyperlink">
    <w:name w:val="Hyperlink"/>
    <w:basedOn w:val="DefaultParagraphFont"/>
    <w:uiPriority w:val="99"/>
    <w:unhideWhenUsed/>
    <w:rsid w:val="008D5291"/>
    <w:rPr>
      <w:color w:val="0000FF"/>
      <w:u w:val="single"/>
    </w:rPr>
  </w:style>
  <w:style w:type="character" w:styleId="FollowedHyperlink">
    <w:name w:val="FollowedHyperlink"/>
    <w:basedOn w:val="DefaultParagraphFont"/>
    <w:uiPriority w:val="99"/>
    <w:semiHidden/>
    <w:unhideWhenUsed/>
    <w:rsid w:val="00516877"/>
    <w:rPr>
      <w:color w:val="800080" w:themeColor="followedHyperlink"/>
      <w:u w:val="single"/>
    </w:rPr>
  </w:style>
  <w:style w:type="character" w:customStyle="1" w:styleId="apple-converted-space">
    <w:name w:val="apple-converted-space"/>
    <w:basedOn w:val="DefaultParagraphFont"/>
    <w:rsid w:val="0027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7917">
      <w:bodyDiv w:val="1"/>
      <w:marLeft w:val="0"/>
      <w:marRight w:val="0"/>
      <w:marTop w:val="0"/>
      <w:marBottom w:val="0"/>
      <w:divBdr>
        <w:top w:val="none" w:sz="0" w:space="0" w:color="auto"/>
        <w:left w:val="none" w:sz="0" w:space="0" w:color="auto"/>
        <w:bottom w:val="none" w:sz="0" w:space="0" w:color="auto"/>
        <w:right w:val="none" w:sz="0" w:space="0" w:color="auto"/>
      </w:divBdr>
    </w:div>
    <w:div w:id="852721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yuzu@myneatopia.com" TargetMode="External"/><Relationship Id="rId7" Type="http://schemas.openxmlformats.org/officeDocument/2006/relationships/hyperlink" Target="mailto:yuzu@myneatopia.com" TargetMode="External"/><Relationship Id="rId8" Type="http://schemas.openxmlformats.org/officeDocument/2006/relationships/hyperlink" Target="mailto:yuzu@myneatopia.com" TargetMode="External"/><Relationship Id="rId9" Type="http://schemas.openxmlformats.org/officeDocument/2006/relationships/hyperlink" Target="mailto:yuzu@myneatopi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1215</Words>
  <Characters>6927</Characters>
  <Application>Microsoft Macintosh Word</Application>
  <DocSecurity>0</DocSecurity>
  <Lines>57</Lines>
  <Paragraphs>16</Paragraphs>
  <ScaleCrop>false</ScaleCrop>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Yuzu Sasaki Byrne</dc:creator>
  <cp:keywords/>
  <dc:description/>
  <cp:lastModifiedBy>Yuzu Sasaki Byrne</cp:lastModifiedBy>
  <cp:revision>2</cp:revision>
  <dcterms:created xsi:type="dcterms:W3CDTF">2021-04-06T02:21:00Z</dcterms:created>
  <dcterms:modified xsi:type="dcterms:W3CDTF">2021-04-06T02:21:00Z</dcterms:modified>
</cp:coreProperties>
</file>